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4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>
          <w:b/>
          <w:b/>
          <w:bCs/>
          <w:i/>
          <w:i/>
          <w:iCs/>
          <w:color w:val="000000"/>
          <w:lang w:eastAsia="es-ES"/>
        </w:rPr>
      </w:pPr>
      <w:r>
        <w:rPr>
          <w:b/>
          <w:sz w:val="26"/>
          <w:szCs w:val="26"/>
        </w:rPr>
        <w:t>LISTA DE COMPROBACIÓN S-1 (PREVIA A LA SELECCIÓN DE CADA OPERACIÓN POR LA UNIDAD DE GESTIÓN DEL AYUNTAMIENTO DE SAN BARTOLOMÉ DE TIRAJANA)</w:t>
      </w:r>
    </w:p>
    <w:tbl>
      <w:tblPr>
        <w:tblW w:w="5000" w:type="pct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9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43"/>
        <w:gridCol w:w="6983"/>
        <w:gridCol w:w="814"/>
      </w:tblGrid>
      <w:tr>
        <w:trPr>
          <w:trHeight w:val="300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Comprobaciones relativas al cumplimiento de los Criterios y Procedimientos de Selección de Operaciones y la Norma nacional de subvencionabilidad: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¿Existe un documento de CPSO aprobado por el Comité de Seguimiento del PO correspondiente, que ha sido aplicado al proceso de selección en cuestión y que garantiza el cumplimiento de</w:t>
            </w:r>
          </w:p>
          <w:p>
            <w:pPr>
              <w:pStyle w:val="Prrafodelista1"/>
              <w:numPr>
                <w:ilvl w:val="0"/>
                <w:numId w:val="2"/>
              </w:numPr>
              <w:ind w:left="453" w:hanging="226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los principios generales de promoción de la igualdad entre mujeres y hombres, de no discriminación, de accesibilidad para personas con discapacidad?</w:t>
            </w:r>
          </w:p>
          <w:p>
            <w:pPr>
              <w:pStyle w:val="Prrafodelista1"/>
              <w:numPr>
                <w:ilvl w:val="0"/>
                <w:numId w:val="2"/>
              </w:numPr>
              <w:ind w:left="453" w:hanging="226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los principios generales sobre asociación y gobernanza multinivel: ¿transparencia, concurrencia, igualdad de trato…?</w:t>
            </w:r>
          </w:p>
          <w:p>
            <w:pPr>
              <w:pStyle w:val="Prrafodelista1"/>
              <w:numPr>
                <w:ilvl w:val="0"/>
                <w:numId w:val="2"/>
              </w:numPr>
              <w:ind w:left="453" w:hanging="226"/>
              <w:rPr>
                <w:color w:val="000000"/>
                <w:lang w:val="es-ES" w:eastAsia="es-ES"/>
              </w:rPr>
            </w:pPr>
            <w:r>
              <w:rPr>
                <w:color w:val="000000"/>
                <w:lang w:val="es-ES" w:eastAsia="es-ES"/>
              </w:rPr>
              <w:t>los principios generales sobre promoción de la sostenibilidad del desarrollo?</w:t>
            </w:r>
          </w:p>
          <w:p>
            <w:pPr>
              <w:pStyle w:val="Prrafodelista1"/>
              <w:numPr>
                <w:ilvl w:val="0"/>
                <w:numId w:val="2"/>
              </w:numPr>
              <w:ind w:left="453" w:hanging="226"/>
              <w:rPr>
                <w:lang w:val="es-ES"/>
              </w:rPr>
            </w:pPr>
            <w:r>
              <w:rPr>
                <w:color w:val="000000"/>
                <w:lang w:val="es-ES" w:eastAsia="es-ES"/>
              </w:rPr>
              <w:t>la operación contribuye al logro de los objetivos y resultados específicos de la prioridad de inversión en que se enmarca?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¿Se considera que la operación cumple con los CPSO?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Los gastos que se prevén cofinanciar en la operación ¿cumplen con las normas nacionales de gastos subvencionables?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4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En su caso, ¿se cumple la normativa relativa a ayudas de Estado?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Comprobaciones relativas a la inclusión de la operación en FEDER y en categorías de intervención: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5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¿Puede garantizarse que la operación entra en el ámbito del FEDER y puede atribuirse a una categoría de intervención?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6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¿Se ha atribuido la operación a la categoría de intervención correcta?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7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¿La operación contribuye al logro de los objetivos y resultados específicos de la prioridad de inversión en la que se enmarca?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lef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Comprobaciones relativas a la entrega del DECA al beneficiario: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left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8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¿Se ha comprobado de que se ha entregado al beneficiario un documento que establezca las condiciones de la ayuda para la operación, en especial los requisitos específicos relativos a los productos o servicios que deban obtenerse con ella, el plan financiero y el calendario de ejecución (artículo 125 (3) del RDC), así como lo especificado en el artículo 67.6 del RDC y en el artículo 10.1 del Reglamento de Ejecución (UE) Nº 1011/2014?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Comprobaciones relativas a la capacidad del beneficiario de la operación: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9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¿Existen suficientes garantías de que el beneficiario tiene capacidad administrativa, financiera y operativa para cumplir las condiciones contempladas en el documento que establece las condiciones de la ayuda para la operación (art. 125.3 del RDC)?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10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¿Se ha comunicado al beneficiario la cofinanciación europea y que la aceptación de la ayuda implica la aceptación de su inclusión en una lista pública de operaciones, de conformidad con el artículo 115.2 y las responsabilidades señaladas en el Anexo XII del RDC?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11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 xml:space="preserve">¿Se ha comunicado al beneficiario que debe cumplir la normativa nacional y comunitaria aplicable? 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12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En caso de que los reembolsos de costes subvencionables se establezcan en base a los costes realmente incurridos y abonados, ¿se ha informado a los beneficiarios de su obligación de llevar un sistema de contabilidad aparte, o asignar un código contable adecuado a todas las transacciones relacionadas con la operación?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Comprobaciones relativas a la solicitud de financiación de la operación: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13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¿Ha presentado el beneficiario a la AG/OI la solicitud de financiación conforme al PO en cuestión, antes de la conclusión material de la operación? (artículo 65 (6) del RDC).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14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Si la operación ha comenzado antes de presentarse una solicitud de financiación, ¿se ha cumplido con la normativa aplicable a dicha operación?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Comprobaciones relativas a los costes simplificados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15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¿Hay garantías de que la operación no incluye actividades que eran parte de una operación que ha sido o hubiera sido debido ser objeto de un procedimiento de recuperación conforme al artículo 71 del RDC, a raíz de una relocalización de una actividad productiva fuera de la zona del programa?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16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¿Está expresamente recogido en los CPSO la posibilidad de utilización de los modelos de costes simplificados establecidos conforme a los artículos 67.1 b) c) y d) y el artículo 68 del RDC?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17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En su caso, ¿se encuentra el método aplicable debidamente autorizado por la AG, figurando en el DECA el contenido de esta según lo previsto en la norma 12 Orden HFP/1979/2016?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445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Comprobaciones relativas a compras de terrenos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18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En caso de subvencionarse compra de terrenos, ¿se cumplen las especificaciones del artículo 69 del RDC?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lef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Comprobaciones específicas adicionales para el caso de operaciones seleccionadas mediante convocatorias de ayudas: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b/>
                <w:b/>
                <w:bCs/>
                <w:color w:val="FFFFFF" w:themeColor="background1"/>
                <w:lang w:eastAsia="es-ES"/>
              </w:rPr>
            </w:pPr>
            <w:r>
              <w:rPr>
                <w:b/>
                <w:b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19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En su caso, ¿la solicitud ha sido presentada dentro del plazo establecido en la orden de bases/convocatoria/expresión de interés?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20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¿Se ha presentado la solicitud junto con la documentación requerida en la orden de bases/convocatoria/expresión de interés?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21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¿El objeto de la ayuda se corresponde con lo indicado en la orden de bases/convocatoria/expresión de interés?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22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¿Cumple el beneficiario con los requisitos exigidos en la orden de bases/convocatoria/expresión de interés?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23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¿Ha comunicado el solicitante la concurrencia o no concurrencia con otras ayudas o subvenciones concedidas y/o solicitadas para la misma finalidad, procedentes de cualquier administración, entre público o privado, nacional o internacional? (P. ej. consta, si procede, declaración responsable)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24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En caso de existir ayudas concurrentes, ¿se cumplen los requisitos exigidos en la orden de bases/convocatoria/expresión de interés o en la propia normativa reguladora de subvenciones?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25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En caso de ayudas de régimen de mínimos, ¿consta declaración de la empresa sobre ayudas de mínimos recibidas en os dos ejercicios fiscales anteriores y en el ejercicio fiscal en curso, teniendo en cuenta las empresas vinculadas de forma que se acredite que no se han superado los umbrales aplicables?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26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rPr/>
            </w:pPr>
            <w:r>
              <w:rPr>
                <w:color w:val="000000"/>
                <w:lang w:eastAsia="es-ES"/>
              </w:rPr>
              <w:t>En caso de ayudas de Estado amparadas por el Reglamento de exención por categorías, ¿se ha dado cumplimiento, para la operación objeto de control, de las condiciones y extremos recogidos en el citado reglamento (importe, intensidad, costes subvencionables según el tipo de ayuda y efecto incentivador)?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rFonts w:cs="Tahoma" w:ascii="Tahoma" w:hAnsi="Tahoma"/>
                <w:color w:val="000000"/>
                <w:lang w:eastAsia="es-ES"/>
              </w:rPr>
              <w:t>27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En caso de ayudas de Estado sujetas al régimen de notificación previa: ¿Se han cumplido las condiciones establecidas en la ayuda autorizada?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Tahoma" w:hAnsi="Tahoma" w:cs="Tahoma"/>
                <w:color w:val="000000"/>
                <w:lang w:eastAsia="es-ES"/>
              </w:rPr>
            </w:pPr>
            <w:r>
              <w:rPr>
                <w:rFonts w:cs="Tahoma" w:ascii="Tahoma" w:hAnsi="Tahoma"/>
                <w:color w:val="000000"/>
                <w:lang w:eastAsia="es-ES"/>
              </w:rPr>
              <w:t>28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¿En la valoración de la solicitud de esta operación se han tenido en cuenta los criterios de valoración especificados en la orden de bases/ convocatoria/ expresión de interés?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Tahoma" w:hAnsi="Tahoma" w:cs="Tahoma"/>
                <w:color w:val="000000"/>
                <w:lang w:eastAsia="es-ES"/>
              </w:rPr>
            </w:pPr>
            <w:r>
              <w:rPr>
                <w:rFonts w:cs="Tahoma" w:ascii="Tahoma" w:hAnsi="Tahoma"/>
                <w:color w:val="000000"/>
                <w:lang w:eastAsia="es-ES"/>
              </w:rPr>
              <w:t>29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¿Consta propuesta de resolución de otorgamiento de la ayuda para esta operación?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Tahoma" w:hAnsi="Tahoma" w:cs="Tahoma"/>
                <w:color w:val="000000"/>
                <w:lang w:eastAsia="es-ES"/>
              </w:rPr>
            </w:pPr>
            <w:r>
              <w:rPr>
                <w:rFonts w:cs="Tahoma" w:ascii="Tahoma" w:hAnsi="Tahoma"/>
                <w:color w:val="000000"/>
                <w:lang w:eastAsia="es-ES"/>
              </w:rPr>
              <w:t>30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¿La cuantía de la subvención es acorde con la orden de bases/ convocatoria/ expresión de interés?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rFonts w:ascii="Tahoma" w:hAnsi="Tahoma" w:cs="Tahoma"/>
                <w:color w:val="000000"/>
                <w:lang w:eastAsia="es-ES"/>
              </w:rPr>
            </w:pPr>
            <w:r>
              <w:rPr>
                <w:rFonts w:cs="Tahoma" w:ascii="Tahoma" w:hAnsi="Tahoma"/>
                <w:color w:val="000000"/>
                <w:lang w:eastAsia="es-ES"/>
              </w:rPr>
              <w:t>31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La resolución de otorgamiento de la ayuda ¿ha sido resuelta por órgano competente?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  <w:tr>
        <w:trPr>
          <w:trHeight w:val="765" w:hRule="atLeast"/>
        </w:trPr>
        <w:tc>
          <w:tcPr>
            <w:tcW w:w="7826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rPr>
                <w:iCs/>
                <w:color w:val="FFFFFF" w:themeColor="background1"/>
                <w:lang w:eastAsia="es-ES"/>
              </w:rPr>
            </w:pPr>
            <w:r>
              <w:rPr>
                <w:b/>
                <w:iCs/>
                <w:color w:val="FFFFFF" w:themeColor="background1"/>
                <w:lang w:eastAsia="es-ES"/>
              </w:rPr>
              <w:t>Comprobaciones específicas adicionales en la lucha contra el fraude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iCs/>
                <w:color w:val="FFFFFF" w:themeColor="background1"/>
                <w:lang w:eastAsia="es-ES"/>
              </w:rPr>
            </w:pPr>
            <w:r>
              <w:rPr>
                <w:b/>
                <w:bCs/>
                <w:iCs/>
                <w:color w:val="FFFFFF" w:themeColor="background1"/>
                <w:lang w:eastAsia="es-ES"/>
              </w:rPr>
              <w:t>s/n/np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b/>
                <w:b/>
                <w:i/>
                <w:i/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32</w:t>
            </w:r>
          </w:p>
        </w:tc>
        <w:tc>
          <w:tcPr>
            <w:tcW w:w="69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  <w:t>¿Se han aplicado las medidas adecuadas y proporcionadas contra el fraude previstas por el organismo para la selección de esta operación?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2F2F2" w:val="clear"/>
            <w:vAlign w:val="center"/>
          </w:tcPr>
          <w:p>
            <w:pPr>
              <w:pStyle w:val="Normal"/>
              <w:spacing w:before="0" w:after="100"/>
              <w:jc w:val="center"/>
              <w:rPr>
                <w:color w:val="000000"/>
                <w:lang w:eastAsia="es-ES"/>
              </w:rPr>
            </w:pPr>
            <w:r>
              <w:rPr>
                <w:color w:val="000000"/>
                <w:lang w:eastAsia="es-ES"/>
              </w:rPr>
            </w:r>
          </w:p>
        </w:tc>
      </w:tr>
    </w:tbl>
    <w:p>
      <w:pPr>
        <w:pStyle w:val="Prrafodelista1"/>
        <w:ind w:left="360" w:hanging="0"/>
        <w:jc w:val="center"/>
        <w:rPr>
          <w:b/>
          <w:b/>
          <w:sz w:val="26"/>
          <w:szCs w:val="26"/>
          <w:lang w:val="es-ES"/>
        </w:rPr>
      </w:pPr>
      <w:r>
        <w:rPr>
          <w:b/>
          <w:sz w:val="26"/>
          <w:szCs w:val="26"/>
          <w:lang w:val="es-ES"/>
        </w:rPr>
      </w:r>
    </w:p>
    <w:p>
      <w:pPr>
        <w:pStyle w:val="Normal"/>
        <w:spacing w:lineRule="auto" w:line="276" w:beforeAutospacing="1" w:afterAutospacing="1"/>
        <w:jc w:val="center"/>
        <w:rPr>
          <w:b/>
          <w:b/>
          <w:bCs/>
          <w:sz w:val="20"/>
        </w:rPr>
      </w:pPr>
      <w:bookmarkStart w:id="0" w:name="_ANEXO_IV%3A_DIRECTRICES"/>
      <w:bookmarkEnd w:id="0"/>
      <w:r>
        <w:rPr>
          <w:b/>
          <w:bCs/>
          <w:color w:val="000007"/>
        </w:rPr>
        <w:t>EN SAN BARTOLOMÉ DE TIRAJANA, A LA FECHA DE LA FIRMA ELECTRÓNICA.</w:t>
      </w:r>
    </w:p>
    <w:p>
      <w:pPr>
        <w:pStyle w:val="TextBody"/>
        <w:spacing w:lineRule="auto" w:line="276" w:beforeAutospacing="1" w:afterAutospacing="1"/>
        <w:rPr>
          <w:rFonts w:ascii="Arial" w:hAnsi="Arial" w:cs="Arial"/>
          <w:b/>
          <w:b/>
          <w:bCs/>
          <w:color w:val="000000"/>
          <w:sz w:val="16"/>
          <w:highlight w:val="yellow"/>
        </w:rPr>
      </w:pPr>
      <w:r>
        <w:rPr>
          <w:rFonts w:cs="Arial" w:ascii="Arial" w:hAnsi="Arial"/>
          <w:b/>
          <w:bCs/>
          <w:color w:val="000000"/>
          <w:sz w:val="16"/>
          <w:shd w:fill="FFFF99" w:val="clear"/>
        </w:rPr>
      </w:r>
    </w:p>
    <w:p>
      <w:pPr>
        <w:pStyle w:val="TextBody"/>
        <w:spacing w:lineRule="auto" w:line="276" w:beforeAutospacing="1" w:afterAutospacing="1"/>
        <w:rPr>
          <w:rFonts w:ascii="Arial" w:hAnsi="Arial" w:cs="Arial"/>
          <w:b/>
          <w:b/>
          <w:bCs/>
          <w:color w:val="000000"/>
          <w:sz w:val="16"/>
          <w:highlight w:val="yellow"/>
        </w:rPr>
      </w:pPr>
      <w:r>
        <w:rPr>
          <w:rFonts w:cs="Arial" w:ascii="Arial" w:hAnsi="Arial"/>
          <w:b/>
          <w:bCs/>
          <w:color w:val="000000"/>
          <w:sz w:val="16"/>
          <w:shd w:fill="FFFF99" w:val="clear"/>
        </w:rPr>
      </w:r>
    </w:p>
    <w:p>
      <w:pPr>
        <w:pStyle w:val="Normal"/>
        <w:spacing w:lineRule="auto" w:line="276" w:beforeAutospacing="1" w:afterAutospacing="1"/>
        <w:jc w:val="center"/>
        <w:rPr>
          <w:b/>
          <w:b/>
          <w:bCs/>
          <w:sz w:val="20"/>
          <w:u w:val="single"/>
        </w:rPr>
      </w:pPr>
      <w:bookmarkStart w:id="1" w:name="docs-internal-guid-f94c3672-aac2-099a-30"/>
      <w:bookmarkEnd w:id="1"/>
      <w:r>
        <w:rPr>
          <w:b/>
          <w:bCs/>
          <w:i/>
          <w:color w:val="000000"/>
          <w:shd w:fill="FFFFFF" w:val="clear"/>
        </w:rPr>
        <w:t xml:space="preserve">FDO.: </w:t>
      </w:r>
      <w:r>
        <w:rPr>
          <w:b/>
          <w:bCs/>
          <w:i/>
          <w:color w:val="4F81BD" w:themeColor="accent1"/>
        </w:rPr>
        <w:t>NOMBRE Y APELLIDOS DEL RESPONSABLE DE LA UG DUSI</w:t>
      </w:r>
    </w:p>
    <w:p>
      <w:pPr>
        <w:pStyle w:val="TextBody"/>
        <w:spacing w:lineRule="auto" w:line="276" w:beforeAutospacing="1" w:afterAutospacing="1"/>
        <w:jc w:val="center"/>
        <w:rPr>
          <w:rFonts w:ascii="Arial" w:hAnsi="Arial" w:cs="Arial"/>
          <w:b/>
          <w:b/>
          <w:bCs/>
          <w:color w:val="000007"/>
          <w:sz w:val="22"/>
        </w:rPr>
      </w:pPr>
      <w:r>
        <w:rPr>
          <w:rFonts w:cs="Arial" w:ascii="Arial" w:hAnsi="Arial"/>
          <w:b/>
          <w:bCs/>
          <w:color w:val="000007"/>
          <w:sz w:val="22"/>
        </w:rPr>
      </w:r>
    </w:p>
    <w:p>
      <w:pPr>
        <w:pStyle w:val="Normal"/>
        <w:spacing w:lineRule="auto" w:line="276" w:beforeAutospacing="1" w:afterAutospacing="1"/>
        <w:jc w:val="center"/>
        <w:rPr/>
      </w:pPr>
      <w:r>
        <w:rPr>
          <w:b/>
          <w:bCs/>
          <w:iCs/>
        </w:rPr>
        <w:t>RESPONSABLE DE LA UNIDAD DE GESTIÓN DUSI SBT2020</w:t>
      </w:r>
    </w:p>
    <w:sectPr>
      <w:headerReference w:type="default" r:id="rId2"/>
      <w:footerReference w:type="default" r:id="rId3"/>
      <w:type w:val="nextPage"/>
      <w:pgSz w:w="12240" w:h="15840"/>
      <w:pgMar w:left="1800" w:right="1800" w:header="720" w:top="1985" w:footer="720" w:bottom="1985" w:gutter="0"/>
      <w:pgNumType w:fmt="decimal"/>
      <w:formProt w:val="false"/>
      <w:textDirection w:val="lrTb"/>
      <w:docGrid w:type="default" w:linePitch="24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  <w:font w:name="Arial Narrow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EUAlbertina">
    <w:charset w:val="00"/>
    <w:family w:val="roman"/>
    <w:pitch w:val="variable"/>
  </w:font>
  <w:font w:name="Courier Ne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firstLine="708"/>
      <w:jc w:val="center"/>
      <w:rPr/>
    </w:pPr>
    <w:r>
      <w:drawing>
        <wp:anchor behindDoc="1" distT="0" distB="0" distL="114300" distR="118745" simplePos="0" locked="0" layoutInCell="1" allowOverlap="1" relativeHeight="13">
          <wp:simplePos x="0" y="0"/>
          <wp:positionH relativeFrom="margin">
            <wp:posOffset>-635</wp:posOffset>
          </wp:positionH>
          <wp:positionV relativeFrom="paragraph">
            <wp:posOffset>1270</wp:posOffset>
          </wp:positionV>
          <wp:extent cx="1976755" cy="515620"/>
          <wp:effectExtent l="0" t="0" r="0" b="0"/>
          <wp:wrapNone/>
          <wp:docPr id="3" name="Imagen 25" descr="Resultado de imagen de ministerio de polÃ­tica territorial y funciÃ³n 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5" descr="Resultado de imagen de ministerio de polÃ­tica territorial y funciÃ³n pÃº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0" simplePos="0" locked="0" layoutInCell="1" allowOverlap="1" relativeHeight="17">
          <wp:simplePos x="0" y="0"/>
          <wp:positionH relativeFrom="margin">
            <wp:align>right</wp:align>
          </wp:positionH>
          <wp:positionV relativeFrom="paragraph">
            <wp:posOffset>-29845</wp:posOffset>
          </wp:positionV>
          <wp:extent cx="2182495" cy="671195"/>
          <wp:effectExtent l="0" t="0" r="0" b="0"/>
          <wp:wrapSquare wrapText="bothSides"/>
          <wp:docPr id="4" name="Imagen 5" descr="Resultado de imagen de una manera de hacer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" descr="Resultado de imagen de una manera de hacer europ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edepgina"/>
      <w:tabs>
        <w:tab w:val="left" w:pos="7663" w:leader="none"/>
      </w:tabs>
      <w:rPr>
        <w:lang w:val="es-ES"/>
      </w:rPr>
    </w:pPr>
    <w:r>
      <w:rPr>
        <w:lang w:val="es-ES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right" w:pos="7590" w:leader="none"/>
      </w:tabs>
      <w:rPr/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3904615</wp:posOffset>
          </wp:positionH>
          <wp:positionV relativeFrom="paragraph">
            <wp:posOffset>-156210</wp:posOffset>
          </wp:positionV>
          <wp:extent cx="1586865" cy="765175"/>
          <wp:effectExtent l="0" t="0" r="0" b="0"/>
          <wp:wrapSquare wrapText="bothSides"/>
          <wp:docPr id="1" name="Imagen 62" descr="C:\Users\pjuanes\Pictures\DUSI SBT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2" descr="C:\Users\pjuanes\Pictures\DUSI SBT comple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40005</wp:posOffset>
          </wp:positionH>
          <wp:positionV relativeFrom="paragraph">
            <wp:posOffset>-250190</wp:posOffset>
          </wp:positionV>
          <wp:extent cx="520065" cy="940435"/>
          <wp:effectExtent l="0" t="0" r="0" b="0"/>
          <wp:wrapNone/>
          <wp:docPr id="2" name="Imagen 61" descr="san-bartolome-de-tirajana_escudo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1" descr="san-bartolome-de-tirajana_escudo_00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28"/>
        <w:szCs w:val="28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ind w:left="360" w:hanging="360"/>
      </w:pPr>
    </w:lvl>
    <w:lvl w:ilvl="1">
      <w:start w:val="1"/>
      <w:pStyle w:val="Ttulo2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ahoma" w:cs="Arial" w:eastAsiaTheme="minorHAnsi"/>
        <w:kern w:val="2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67d7"/>
    <w:pPr>
      <w:widowControl/>
      <w:bidi w:val="0"/>
      <w:spacing w:lineRule="auto" w:line="259" w:before="0" w:after="160"/>
      <w:jc w:val="both"/>
    </w:pPr>
    <w:rPr>
      <w:rFonts w:ascii="Arial" w:hAnsi="Arial" w:eastAsia="Tahoma" w:cs="Arial" w:eastAsiaTheme="minorHAnsi"/>
      <w:color w:val="auto"/>
      <w:kern w:val="2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qFormat/>
    <w:rsid w:val="00197532"/>
    <w:pPr>
      <w:keepNext w:val="true"/>
      <w:keepLines/>
      <w:numPr>
        <w:ilvl w:val="0"/>
        <w:numId w:val="1"/>
      </w:numPr>
      <w:spacing w:before="240" w:after="240"/>
      <w:ind w:left="0" w:hanging="76"/>
      <w:outlineLvl w:val="0"/>
    </w:pPr>
    <w:rPr>
      <w:rFonts w:ascii="Tahoma" w:hAnsi="Tahoma" w:eastAsia="font377" w:asciiTheme="minorHAnsi" w:hAnsiTheme="minorHAnsi"/>
      <w:b/>
      <w:color w:val="1F497D" w:themeColor="text2"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197532"/>
    <w:pPr>
      <w:keepNext w:val="true"/>
      <w:keepLines/>
      <w:numPr>
        <w:ilvl w:val="1"/>
        <w:numId w:val="1"/>
      </w:numPr>
      <w:spacing w:before="200" w:after="200"/>
      <w:outlineLvl w:val="1"/>
    </w:pPr>
    <w:rPr>
      <w:rFonts w:ascii="Tahoma" w:hAnsi="Tahoma" w:eastAsia="font377" w:asciiTheme="minorHAnsi" w:hAnsiTheme="minorHAnsi"/>
      <w:b/>
      <w:bCs/>
      <w:color w:val="1F497D" w:themeColor="text2"/>
      <w:sz w:val="24"/>
      <w:szCs w:val="26"/>
    </w:rPr>
  </w:style>
  <w:style w:type="paragraph" w:styleId="Ttulo3">
    <w:name w:val="Heading 3"/>
    <w:basedOn w:val="Normal"/>
    <w:next w:val="Normal"/>
    <w:link w:val="Ttulo3Car"/>
    <w:qFormat/>
    <w:rsid w:val="00d53535"/>
    <w:pPr>
      <w:keepNext w:val="true"/>
      <w:keepLines/>
      <w:spacing w:lineRule="auto" w:line="276" w:before="200" w:after="0"/>
      <w:outlineLvl w:val="2"/>
    </w:pPr>
    <w:rPr>
      <w:rFonts w:ascii="Calibri Light" w:hAnsi="Calibri Light" w:eastAsia="font377"/>
      <w:b/>
      <w:bCs/>
      <w:color w:val="5B9BD5"/>
    </w:rPr>
  </w:style>
  <w:style w:type="paragraph" w:styleId="Ttulo4">
    <w:name w:val="Heading 4"/>
    <w:basedOn w:val="Normal"/>
    <w:next w:val="Normal"/>
    <w:link w:val="Ttulo4Car"/>
    <w:qFormat/>
    <w:rsid w:val="00d53535"/>
    <w:pPr>
      <w:keepNext w:val="true"/>
      <w:keepLines/>
      <w:spacing w:before="40" w:after="0"/>
      <w:outlineLvl w:val="3"/>
    </w:pPr>
    <w:rPr>
      <w:rFonts w:ascii="Calibri Light" w:hAnsi="Calibri Light" w:eastAsia="font377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064a"/>
    <w:pPr>
      <w:keepNext w:val="true"/>
      <w:keepLines/>
      <w:spacing w:before="40" w:after="0"/>
      <w:outlineLvl w:val="4"/>
    </w:pPr>
    <w:rPr>
      <w:rFonts w:ascii="Tahoma" w:hAnsi="Tahom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qFormat/>
    <w:rsid w:val="00197532"/>
    <w:rPr>
      <w:rFonts w:ascii="Tahoma" w:hAnsi="Tahoma" w:eastAsia="font377" w:asciiTheme="minorHAnsi" w:hAnsiTheme="minorHAnsi"/>
      <w:b/>
      <w:color w:val="1F497D" w:themeColor="text2"/>
      <w:sz w:val="28"/>
      <w:szCs w:val="32"/>
    </w:rPr>
  </w:style>
  <w:style w:type="character" w:styleId="Ttulo2Car" w:customStyle="1">
    <w:name w:val="Título 2 Car"/>
    <w:basedOn w:val="DefaultParagraphFont"/>
    <w:link w:val="Ttulo2"/>
    <w:qFormat/>
    <w:rsid w:val="00197532"/>
    <w:rPr>
      <w:rFonts w:ascii="Tahoma" w:hAnsi="Tahoma" w:eastAsia="font377" w:asciiTheme="minorHAnsi" w:hAnsiTheme="minorHAnsi"/>
      <w:b/>
      <w:bCs/>
      <w:color w:val="1F497D" w:themeColor="text2"/>
      <w:sz w:val="24"/>
      <w:szCs w:val="26"/>
    </w:rPr>
  </w:style>
  <w:style w:type="character" w:styleId="Ttulo3Car" w:customStyle="1">
    <w:name w:val="Título 3 Car"/>
    <w:basedOn w:val="DefaultParagraphFont"/>
    <w:link w:val="Ttulo3"/>
    <w:qFormat/>
    <w:rsid w:val="00d53535"/>
    <w:rPr>
      <w:rFonts w:ascii="Calibri Light" w:hAnsi="Calibri Light" w:eastAsia="font377" w:cs="font377"/>
      <w:b/>
      <w:bCs/>
      <w:color w:val="5B9BD5"/>
      <w:kern w:val="2"/>
    </w:rPr>
  </w:style>
  <w:style w:type="character" w:styleId="Ttulo4Car" w:customStyle="1">
    <w:name w:val="Título 4 Car"/>
    <w:basedOn w:val="DefaultParagraphFont"/>
    <w:link w:val="Ttulo4"/>
    <w:qFormat/>
    <w:rsid w:val="00d53535"/>
    <w:rPr>
      <w:rFonts w:ascii="Calibri Light" w:hAnsi="Calibri Light" w:eastAsia="font377" w:cs="font377"/>
      <w:i/>
      <w:iCs/>
      <w:color w:val="2E74B5"/>
      <w:kern w:val="2"/>
    </w:rPr>
  </w:style>
  <w:style w:type="character" w:styleId="Fuentedeprrafopredeter1" w:customStyle="1">
    <w:name w:val="Fuente de párrafo predeter.1"/>
    <w:qFormat/>
    <w:rsid w:val="00d53535"/>
    <w:rPr/>
  </w:style>
  <w:style w:type="character" w:styleId="MSGENFONTSTYLENAMETEMPLATEROLENUMBERMSGENFONTSTYLENAMEBYROLETEXT11" w:customStyle="1">
    <w:name w:val="MSG_EN_FONT_STYLE_NAME_TEMPLATE_ROLE_NUMBER MSG_EN_FONT_STYLE_NAME_BY_ROLE_TEXT 11_"/>
    <w:basedOn w:val="Fuentedeprrafopredeter1"/>
    <w:qFormat/>
    <w:rsid w:val="00d53535"/>
    <w:rPr>
      <w:rFonts w:ascii="Arial" w:hAnsi="Arial" w:eastAsia="Arial" w:cs="Arial"/>
      <w:sz w:val="28"/>
      <w:szCs w:val="28"/>
      <w:shd w:fill="FFFFFF" w:val="clear"/>
    </w:rPr>
  </w:style>
  <w:style w:type="character" w:styleId="MSGENFONTSTYLENAMETEMPLATEROLENUMBERMSGENFONTSTYLENAMEBYROLETEXT2MSGENFONTSTYLEMODIFERSIZE105" w:customStyle="1">
    <w:name w:val="MSG_EN_FONT_STYLE_NAME_TEMPLATE_ROLE_NUMBER MSG_EN_FONT_STYLE_NAME_BY_ROLE_TEXT 2 + MSG_EN_FONT_STYLE_MODIFER_SIZE 10.5"/>
    <w:basedOn w:val="Fuentedeprrafopredeter1"/>
    <w:qFormat/>
    <w:rsid w:val="00d53535"/>
    <w:rPr>
      <w:rFonts w:ascii="Arial" w:hAnsi="Arial" w:cs="Arial"/>
      <w:color w:val="000000"/>
      <w:spacing w:val="0"/>
      <w:shd w:fill="FFFFFF" w:val="clear"/>
      <w:lang w:eastAsia="en-US"/>
    </w:rPr>
  </w:style>
  <w:style w:type="character" w:styleId="TextoindependienteCar" w:customStyle="1">
    <w:name w:val="Texto independiente Car"/>
    <w:basedOn w:val="Fuentedeprrafopredeter1"/>
    <w:qFormat/>
    <w:rsid w:val="00d53535"/>
    <w:rPr/>
  </w:style>
  <w:style w:type="character" w:styleId="SangradetextonormalCar" w:customStyle="1">
    <w:name w:val="Sangría de texto normal Car"/>
    <w:basedOn w:val="Fuentedeprrafopredeter1"/>
    <w:qFormat/>
    <w:rsid w:val="00d53535"/>
    <w:rPr/>
  </w:style>
  <w:style w:type="character" w:styleId="Textoindependienteprimerasangra2Car" w:customStyle="1">
    <w:name w:val="Texto independiente primera sangría 2 Car"/>
    <w:basedOn w:val="SangradetextonormalCar"/>
    <w:qFormat/>
    <w:rsid w:val="00d53535"/>
    <w:rPr/>
  </w:style>
  <w:style w:type="character" w:styleId="EnlacedeInternet">
    <w:name w:val="Enlace de Internet"/>
    <w:basedOn w:val="Fuentedeprrafopredeter1"/>
    <w:uiPriority w:val="99"/>
    <w:rsid w:val="00d53535"/>
    <w:rPr>
      <w:color w:val="0563C1"/>
      <w:u w:val="single"/>
    </w:rPr>
  </w:style>
  <w:style w:type="character" w:styleId="TextoNormalCSCCar" w:customStyle="1">
    <w:name w:val="Texto Normal - CSC Car"/>
    <w:basedOn w:val="Fuentedeprrafopredeter1"/>
    <w:qFormat/>
    <w:rsid w:val="00d53535"/>
    <w:rPr>
      <w:sz w:val="24"/>
      <w:szCs w:val="24"/>
    </w:rPr>
  </w:style>
  <w:style w:type="character" w:styleId="TextodegloboCar" w:customStyle="1">
    <w:name w:val="Texto de globo Car"/>
    <w:basedOn w:val="Fuentedeprrafopredeter1"/>
    <w:qFormat/>
    <w:rsid w:val="00d53535"/>
    <w:rPr>
      <w:rFonts w:ascii="Tahoma" w:hAnsi="Tahoma" w:cs="Tahoma"/>
      <w:sz w:val="16"/>
      <w:szCs w:val="16"/>
      <w:lang w:val="en-US"/>
    </w:rPr>
  </w:style>
  <w:style w:type="character" w:styleId="EncabezadoCar" w:customStyle="1">
    <w:name w:val="Encabezado Car"/>
    <w:basedOn w:val="Fuentedeprrafopredeter1"/>
    <w:qFormat/>
    <w:rsid w:val="00d53535"/>
    <w:rPr>
      <w:lang w:val="en-US"/>
    </w:rPr>
  </w:style>
  <w:style w:type="character" w:styleId="PiedepginaCar" w:customStyle="1">
    <w:name w:val="Pie de página Car"/>
    <w:basedOn w:val="Fuentedeprrafopredeter1"/>
    <w:uiPriority w:val="99"/>
    <w:qFormat/>
    <w:rsid w:val="00d53535"/>
    <w:rPr>
      <w:lang w:val="en-US"/>
    </w:rPr>
  </w:style>
  <w:style w:type="character" w:styleId="Appleconvertedspace" w:customStyle="1">
    <w:name w:val="apple-converted-space"/>
    <w:basedOn w:val="Fuentedeprrafopredeter1"/>
    <w:qFormat/>
    <w:rsid w:val="00d53535"/>
    <w:rPr/>
  </w:style>
  <w:style w:type="character" w:styleId="TextonotapieCar" w:customStyle="1">
    <w:name w:val="Texto nota pie Car"/>
    <w:basedOn w:val="Fuentedeprrafopredeter1"/>
    <w:qFormat/>
    <w:rsid w:val="00d53535"/>
    <w:rPr>
      <w:sz w:val="20"/>
      <w:szCs w:val="20"/>
      <w:lang w:val="en-US"/>
    </w:rPr>
  </w:style>
  <w:style w:type="character" w:styleId="Refdenotaalpie1" w:customStyle="1">
    <w:name w:val="Ref. de nota al pie1"/>
    <w:basedOn w:val="Fuentedeprrafopredeter1"/>
    <w:qFormat/>
    <w:rsid w:val="00d53535"/>
    <w:rPr>
      <w:vertAlign w:val="superscript"/>
    </w:rPr>
  </w:style>
  <w:style w:type="character" w:styleId="A5" w:customStyle="1">
    <w:name w:val="A5"/>
    <w:qFormat/>
    <w:rsid w:val="00d53535"/>
    <w:rPr>
      <w:b/>
      <w:bCs/>
      <w:color w:val="000000"/>
      <w:sz w:val="20"/>
      <w:szCs w:val="20"/>
    </w:rPr>
  </w:style>
  <w:style w:type="character" w:styleId="A13" w:customStyle="1">
    <w:name w:val="A13"/>
    <w:qFormat/>
    <w:rsid w:val="00d53535"/>
    <w:rPr>
      <w:b/>
      <w:bCs/>
      <w:color w:val="000000"/>
      <w:sz w:val="20"/>
      <w:szCs w:val="20"/>
    </w:rPr>
  </w:style>
  <w:style w:type="character" w:styleId="A14" w:customStyle="1">
    <w:name w:val="A14"/>
    <w:qFormat/>
    <w:rsid w:val="00d53535"/>
    <w:rPr>
      <w:b/>
      <w:bCs/>
      <w:color w:val="000000"/>
      <w:sz w:val="20"/>
      <w:szCs w:val="20"/>
    </w:rPr>
  </w:style>
  <w:style w:type="character" w:styleId="A2" w:customStyle="1">
    <w:name w:val="A2"/>
    <w:qFormat/>
    <w:rsid w:val="00d53535"/>
    <w:rPr>
      <w:i/>
      <w:iCs/>
      <w:color w:val="000000"/>
    </w:rPr>
  </w:style>
  <w:style w:type="character" w:styleId="A20" w:customStyle="1">
    <w:name w:val="A20"/>
    <w:qFormat/>
    <w:rsid w:val="00d53535"/>
    <w:rPr>
      <w:color w:val="000000"/>
      <w:sz w:val="18"/>
      <w:szCs w:val="18"/>
    </w:rPr>
  </w:style>
  <w:style w:type="character" w:styleId="BolosCar1" w:customStyle="1">
    <w:name w:val="Bolos Car1"/>
    <w:basedOn w:val="Fuentedeprrafopredeter1"/>
    <w:qFormat/>
    <w:rsid w:val="00d53535"/>
    <w:rPr>
      <w:rFonts w:ascii="Arial Narrow" w:hAnsi="Arial Narrow" w:eastAsia="Times New Roman" w:cs="Times New Roman"/>
      <w:szCs w:val="24"/>
      <w:lang w:eastAsia="es-ES"/>
    </w:rPr>
  </w:style>
  <w:style w:type="character" w:styleId="Refdecomentario1" w:customStyle="1">
    <w:name w:val="Ref. de comentario1"/>
    <w:basedOn w:val="Fuentedeprrafopredeter1"/>
    <w:qFormat/>
    <w:rsid w:val="00d53535"/>
    <w:rPr>
      <w:sz w:val="16"/>
      <w:szCs w:val="16"/>
    </w:rPr>
  </w:style>
  <w:style w:type="character" w:styleId="TextocomentarioCar" w:customStyle="1">
    <w:name w:val="Texto comentario Car"/>
    <w:basedOn w:val="Fuentedeprrafopredeter1"/>
    <w:qFormat/>
    <w:rsid w:val="00d53535"/>
    <w:rPr>
      <w:sz w:val="20"/>
      <w:szCs w:val="20"/>
      <w:lang w:val="en-US"/>
    </w:rPr>
  </w:style>
  <w:style w:type="character" w:styleId="AsuntodelcomentarioCar" w:customStyle="1">
    <w:name w:val="Asunto del comentario Car"/>
    <w:basedOn w:val="TextocomentarioCar"/>
    <w:qFormat/>
    <w:rsid w:val="00d53535"/>
    <w:rPr>
      <w:b/>
      <w:bCs/>
      <w:sz w:val="20"/>
      <w:szCs w:val="20"/>
      <w:lang w:val="en-US"/>
    </w:rPr>
  </w:style>
  <w:style w:type="character" w:styleId="MSGENFONTSTYLENAMETEMPLATEROLENUMBERMSGENFONTSTYLENAMEBYROLETEXT2" w:customStyle="1">
    <w:name w:val="MSG_EN_FONT_STYLE_NAME_TEMPLATE_ROLE_NUMBER MSG_EN_FONT_STYLE_NAME_BY_ROLE_TEXT 2_"/>
    <w:basedOn w:val="Fuentedeprrafopredeter1"/>
    <w:qFormat/>
    <w:rsid w:val="00d53535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MSGENFONTSTYLENAMETEMPLATEROLENUMBERMSGENFONTSTYLENAMEBYROLETEXT21" w:customStyle="1">
    <w:name w:val="MSG_EN_FONT_STYLE_NAME_TEMPLATE_ROLE_NUMBER MSG_EN_FONT_STYLE_NAME_BY_ROLE_TEXT 2"/>
    <w:basedOn w:val="MSGENFONTSTYLENAMETEMPLATEROLENUMBERMSGENFONTSTYLENAMEBYROLETEXT2"/>
    <w:qFormat/>
    <w:rsid w:val="00d53535"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en-US" w:eastAsia="en-US" w:bidi="en-US"/>
    </w:rPr>
  </w:style>
  <w:style w:type="character" w:styleId="PrrafodelistaCar" w:customStyle="1">
    <w:name w:val="Párrafo de lista Car"/>
    <w:basedOn w:val="Fuentedeprrafopredeter1"/>
    <w:qFormat/>
    <w:rsid w:val="00d53535"/>
    <w:rPr>
      <w:lang w:val="en-US"/>
    </w:rPr>
  </w:style>
  <w:style w:type="character" w:styleId="L1" w:customStyle="1">
    <w:name w:val="l1"/>
    <w:basedOn w:val="Fuentedeprrafopredeter1"/>
    <w:qFormat/>
    <w:rsid w:val="00d53535"/>
    <w:rPr/>
  </w:style>
  <w:style w:type="character" w:styleId="L2" w:customStyle="1">
    <w:name w:val="l2"/>
    <w:basedOn w:val="Fuentedeprrafopredeter1"/>
    <w:qFormat/>
    <w:rsid w:val="00d53535"/>
    <w:rPr/>
  </w:style>
  <w:style w:type="character" w:styleId="Textoennegrita1" w:customStyle="1">
    <w:name w:val="Texto en negrita1"/>
    <w:basedOn w:val="Fuentedeprrafopredeter1"/>
    <w:qFormat/>
    <w:rsid w:val="00d53535"/>
    <w:rPr>
      <w:b/>
      <w:bCs/>
    </w:rPr>
  </w:style>
  <w:style w:type="character" w:styleId="TITULOCar" w:customStyle="1">
    <w:name w:val="TITULO Car"/>
    <w:qFormat/>
    <w:rsid w:val="00d53535"/>
    <w:rPr>
      <w:rFonts w:ascii="Arial" w:hAnsi="Arial" w:eastAsia="Times New Roman" w:cs="Times New Roman"/>
      <w:b/>
      <w:bCs/>
      <w:sz w:val="28"/>
      <w:szCs w:val="20"/>
      <w:lang w:val="en-US" w:eastAsia="es-ES"/>
    </w:rPr>
  </w:style>
  <w:style w:type="character" w:styleId="Apartado1ernivelCar" w:customStyle="1">
    <w:name w:val="Apartado 1er nivel Car"/>
    <w:qFormat/>
    <w:rsid w:val="00d53535"/>
    <w:rPr>
      <w:rFonts w:ascii="Verdana" w:hAnsi="Verdana" w:eastAsia="Times New Roman" w:cs="Times New Roman"/>
      <w:bCs/>
      <w:color w:val="002060"/>
      <w:sz w:val="26"/>
      <w:szCs w:val="20"/>
      <w:lang w:val="en-US" w:eastAsia="es-ES"/>
    </w:rPr>
  </w:style>
  <w:style w:type="character" w:styleId="Apartado2nivelCar" w:customStyle="1">
    <w:name w:val="Apartado 2º nivel Car"/>
    <w:qFormat/>
    <w:rsid w:val="00d53535"/>
    <w:rPr>
      <w:rFonts w:ascii="Verdana" w:hAnsi="Verdana" w:eastAsia="Times New Roman" w:cs="Times New Roman"/>
      <w:b/>
      <w:bCs/>
      <w:color w:val="002060"/>
      <w:sz w:val="24"/>
      <w:szCs w:val="20"/>
      <w:lang w:val="en-US" w:eastAsia="es-ES"/>
    </w:rPr>
  </w:style>
  <w:style w:type="character" w:styleId="Apartado3ernivelCar" w:customStyle="1">
    <w:name w:val="Apartado 3er nivel Car"/>
    <w:qFormat/>
    <w:rsid w:val="00d53535"/>
    <w:rPr>
      <w:rFonts w:ascii="Verdana" w:hAnsi="Verdana" w:eastAsia="Times New Roman" w:cs="Times New Roman"/>
      <w:bCs/>
      <w:color w:val="002060"/>
      <w:sz w:val="24"/>
      <w:szCs w:val="20"/>
      <w:lang w:val="en-US" w:eastAsia="es-ES"/>
    </w:rPr>
  </w:style>
  <w:style w:type="character" w:styleId="TextonotaalfinalCar" w:customStyle="1">
    <w:name w:val="Texto nota al final Car"/>
    <w:basedOn w:val="Fuentedeprrafopredeter1"/>
    <w:qFormat/>
    <w:rsid w:val="00d53535"/>
    <w:rPr>
      <w:sz w:val="20"/>
      <w:szCs w:val="20"/>
    </w:rPr>
  </w:style>
  <w:style w:type="character" w:styleId="Refdenotaalfinal1" w:customStyle="1">
    <w:name w:val="Ref. de nota al final1"/>
    <w:basedOn w:val="Fuentedeprrafopredeter1"/>
    <w:qFormat/>
    <w:rsid w:val="00d53535"/>
    <w:rPr>
      <w:vertAlign w:val="superscript"/>
    </w:rPr>
  </w:style>
  <w:style w:type="character" w:styleId="Estilo1Car" w:customStyle="1">
    <w:name w:val="Estilo1 Car"/>
    <w:basedOn w:val="Apartado1ernivelCar"/>
    <w:qFormat/>
    <w:rsid w:val="00d53535"/>
    <w:rPr>
      <w:rFonts w:ascii="Tahoma" w:hAnsi="Tahoma" w:eastAsia="Times New Roman" w:cs="Tahoma"/>
      <w:bCs/>
      <w:color w:val="002060"/>
      <w:sz w:val="26"/>
      <w:szCs w:val="20"/>
      <w:lang w:val="en-US" w:eastAsia="es-ES"/>
    </w:rPr>
  </w:style>
  <w:style w:type="character" w:styleId="ListLabel1" w:customStyle="1">
    <w:name w:val="ListLabel 1"/>
    <w:qFormat/>
    <w:rsid w:val="00d53535"/>
    <w:rPr>
      <w:rFonts w:ascii="Tahoma" w:hAnsi="Tahoma" w:eastAsia="Verdana"/>
      <w:b/>
      <w:bCs/>
      <w:color w:val="001F5F"/>
      <w:w w:val="99"/>
      <w:sz w:val="26"/>
      <w:szCs w:val="26"/>
    </w:rPr>
  </w:style>
  <w:style w:type="character" w:styleId="ListLabel2" w:customStyle="1">
    <w:name w:val="ListLabel 2"/>
    <w:qFormat/>
    <w:rsid w:val="00d53535"/>
    <w:rPr>
      <w:rFonts w:eastAsia="Verdana"/>
      <w:b/>
      <w:bCs/>
      <w:color w:val="001F5F"/>
      <w:spacing w:val="0"/>
      <w:w w:val="100"/>
      <w:sz w:val="24"/>
      <w:szCs w:val="24"/>
    </w:rPr>
  </w:style>
  <w:style w:type="character" w:styleId="ListLabel3" w:customStyle="1">
    <w:name w:val="ListLabel 3"/>
    <w:qFormat/>
    <w:rsid w:val="00d53535"/>
    <w:rPr>
      <w:rFonts w:eastAsia="Verdana"/>
      <w:color w:val="001F5F"/>
      <w:w w:val="99"/>
      <w:sz w:val="22"/>
      <w:szCs w:val="22"/>
    </w:rPr>
  </w:style>
  <w:style w:type="character" w:styleId="ListLabel4" w:customStyle="1">
    <w:name w:val="ListLabel 4"/>
    <w:qFormat/>
    <w:rsid w:val="00d53535"/>
    <w:rPr>
      <w:rFonts w:eastAsia="Times New Roman" w:cs="Times New Roman"/>
      <w:color w:val="00000A"/>
    </w:rPr>
  </w:style>
  <w:style w:type="character" w:styleId="ListLabel5" w:customStyle="1">
    <w:name w:val="ListLabel 5"/>
    <w:qFormat/>
    <w:rsid w:val="00d53535"/>
    <w:rPr>
      <w:color w:val="000080"/>
    </w:rPr>
  </w:style>
  <w:style w:type="character" w:styleId="ListLabel6" w:customStyle="1">
    <w:name w:val="ListLabel 6"/>
    <w:qFormat/>
    <w:rsid w:val="00d53535"/>
    <w:rPr>
      <w:rFonts w:ascii="Tahoma" w:hAnsi="Tahoma" w:eastAsia="Calibri" w:cs="Arial"/>
    </w:rPr>
  </w:style>
  <w:style w:type="character" w:styleId="ListLabel7" w:customStyle="1">
    <w:name w:val="ListLabel 7"/>
    <w:qFormat/>
    <w:rsid w:val="00d53535"/>
    <w:rPr>
      <w:rFonts w:ascii="Tahoma" w:hAnsi="Tahoma" w:cs="Courier New"/>
      <w:sz w:val="16"/>
    </w:rPr>
  </w:style>
  <w:style w:type="character" w:styleId="ListLabel8" w:customStyle="1">
    <w:name w:val="ListLabel 8"/>
    <w:qFormat/>
    <w:rsid w:val="00d53535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2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ListLabel9" w:customStyle="1">
    <w:name w:val="ListLabel 9"/>
    <w:qFormat/>
    <w:rsid w:val="00d53535"/>
    <w:rPr>
      <w:rFonts w:ascii="Tahoma" w:hAnsi="Tahoma" w:eastAsia="Calibri" w:cs="font377"/>
    </w:rPr>
  </w:style>
  <w:style w:type="character" w:styleId="ListLabel10" w:customStyle="1">
    <w:name w:val="ListLabel 10"/>
    <w:qFormat/>
    <w:rsid w:val="00d53535"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vertAlign w:val="baseline"/>
    </w:rPr>
  </w:style>
  <w:style w:type="character" w:styleId="ListLabel11" w:customStyle="1">
    <w:name w:val="ListLabel 11"/>
    <w:qFormat/>
    <w:rsid w:val="00d53535"/>
    <w:rPr>
      <w:rFonts w:ascii="Tahoma" w:hAnsi="Tahoma" w:eastAsia="Times New Roman" w:cs="Arial"/>
      <w:b/>
      <w:sz w:val="18"/>
    </w:rPr>
  </w:style>
  <w:style w:type="character" w:styleId="ListLabel12" w:customStyle="1">
    <w:name w:val="ListLabel 12"/>
    <w:qFormat/>
    <w:rsid w:val="00d53535"/>
    <w:rPr>
      <w:rFonts w:ascii="Tahoma" w:hAnsi="Tahoma"/>
      <w:b/>
    </w:rPr>
  </w:style>
  <w:style w:type="character" w:styleId="ListLabel13" w:customStyle="1">
    <w:name w:val="ListLabel 13"/>
    <w:qFormat/>
    <w:rsid w:val="00d53535"/>
    <w:rPr>
      <w:rFonts w:ascii="Tahoma" w:hAnsi="Tahoma"/>
      <w:b/>
      <w:sz w:val="22"/>
      <w:szCs w:val="22"/>
    </w:rPr>
  </w:style>
  <w:style w:type="character" w:styleId="ListLabel14" w:customStyle="1">
    <w:name w:val="ListLabel 14"/>
    <w:qFormat/>
    <w:rsid w:val="00d53535"/>
    <w:rPr>
      <w:rFonts w:ascii="Tahoma" w:hAnsi="Tahoma"/>
      <w:u w:val="none" w:color="5B9BD5"/>
    </w:rPr>
  </w:style>
  <w:style w:type="character" w:styleId="ListLabel15" w:customStyle="1">
    <w:name w:val="ListLabel 15"/>
    <w:qFormat/>
    <w:rsid w:val="00d53535"/>
    <w:rPr>
      <w:rFonts w:ascii="Tahoma" w:hAnsi="Tahoma" w:eastAsia="Arial" w:cs="Arial"/>
      <w:i w:val="false"/>
      <w:color w:val="000000"/>
      <w:position w:val="0"/>
      <w:sz w:val="22"/>
      <w:sz w:val="22"/>
      <w:szCs w:val="22"/>
      <w:shd w:fill="FFFFFF" w:val="clear"/>
      <w:vertAlign w:val="baseline"/>
    </w:rPr>
  </w:style>
  <w:style w:type="character" w:styleId="Enlacedelndice" w:customStyle="1">
    <w:name w:val="Enlace del índice"/>
    <w:qFormat/>
    <w:rsid w:val="00d53535"/>
    <w:rPr/>
  </w:style>
  <w:style w:type="character" w:styleId="FootnoteCharacters">
    <w:name w:val="Footnote Characters"/>
    <w:qFormat/>
    <w:rsid w:val="00d53535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character" w:styleId="EndnoteCharacters" w:customStyle="1">
    <w:name w:val="Endnote Characters"/>
    <w:qFormat/>
    <w:rsid w:val="00d53535"/>
    <w:rPr/>
  </w:style>
  <w:style w:type="character" w:styleId="TextoindependienteCar1" w:customStyle="1">
    <w:name w:val="Texto independiente Car1"/>
    <w:basedOn w:val="DefaultParagraphFont"/>
    <w:link w:val="Textoindependiente"/>
    <w:qFormat/>
    <w:rsid w:val="00d53535"/>
    <w:rPr>
      <w:rFonts w:ascii="Calibri" w:hAnsi="Calibri" w:eastAsia="Calibri" w:cs="font377"/>
      <w:kern w:val="2"/>
    </w:rPr>
  </w:style>
  <w:style w:type="character" w:styleId="SangradetextonormalCar1" w:customStyle="1">
    <w:name w:val="Sangría de texto normal Car1"/>
    <w:basedOn w:val="DefaultParagraphFont"/>
    <w:link w:val="Sangradetextonormal"/>
    <w:qFormat/>
    <w:rsid w:val="00d53535"/>
    <w:rPr>
      <w:rFonts w:ascii="Calibri" w:hAnsi="Calibri" w:eastAsia="Calibri" w:cs="font377"/>
      <w:kern w:val="2"/>
    </w:rPr>
  </w:style>
  <w:style w:type="character" w:styleId="EncabezadoCar1" w:customStyle="1">
    <w:name w:val="Encabezado Car1"/>
    <w:basedOn w:val="DefaultParagraphFont"/>
    <w:link w:val="Encabezado"/>
    <w:qFormat/>
    <w:rsid w:val="00d53535"/>
    <w:rPr>
      <w:rFonts w:ascii="Calibri" w:hAnsi="Calibri" w:eastAsia="Calibri" w:cs="font377"/>
      <w:kern w:val="2"/>
      <w:lang w:val="en-US"/>
    </w:rPr>
  </w:style>
  <w:style w:type="character" w:styleId="PiedepginaCar1" w:customStyle="1">
    <w:name w:val="Pie de página Car1"/>
    <w:basedOn w:val="DefaultParagraphFont"/>
    <w:link w:val="Piedepgina"/>
    <w:uiPriority w:val="99"/>
    <w:qFormat/>
    <w:rsid w:val="00d53535"/>
    <w:rPr>
      <w:rFonts w:ascii="Calibri" w:hAnsi="Calibri" w:eastAsia="Calibri" w:cs="font377"/>
      <w:kern w:val="2"/>
      <w:lang w:val="en-US"/>
    </w:rPr>
  </w:style>
  <w:style w:type="character" w:styleId="TextonotapieCar1" w:customStyle="1">
    <w:name w:val="Texto nota pie Car1"/>
    <w:basedOn w:val="DefaultParagraphFont"/>
    <w:link w:val="Textonotapie"/>
    <w:qFormat/>
    <w:rsid w:val="00d53535"/>
    <w:rPr>
      <w:rFonts w:ascii="Calibri" w:hAnsi="Calibri" w:eastAsia="Calibri" w:cs="font377"/>
      <w:kern w:val="2"/>
    </w:rPr>
  </w:style>
  <w:style w:type="character" w:styleId="TtuloCar" w:customStyle="1">
    <w:name w:val="Título Car"/>
    <w:basedOn w:val="DefaultParagraphFont"/>
    <w:link w:val="Ttulo"/>
    <w:qFormat/>
    <w:rsid w:val="00d53535"/>
    <w:rPr>
      <w:rFonts w:ascii="Liberation Sans" w:hAnsi="Liberation Sans" w:eastAsia="Arial Unicode MS" w:cs="Arial Unicode MS"/>
      <w:kern w:val="2"/>
      <w:sz w:val="28"/>
      <w:szCs w:val="28"/>
    </w:rPr>
  </w:style>
  <w:style w:type="character" w:styleId="SubttuloCar" w:customStyle="1">
    <w:name w:val="Subtítulo Car"/>
    <w:basedOn w:val="DefaultParagraphFont"/>
    <w:link w:val="Subttulo"/>
    <w:qFormat/>
    <w:rsid w:val="00d53535"/>
    <w:rPr>
      <w:rFonts w:ascii="Liberation Sans" w:hAnsi="Liberation Sans" w:eastAsia="Arial Unicode MS" w:cs="Arial Unicode MS"/>
      <w:kern w:val="2"/>
      <w:sz w:val="28"/>
      <w:szCs w:val="28"/>
    </w:rPr>
  </w:style>
  <w:style w:type="character" w:styleId="TextodegloboCar1" w:customStyle="1">
    <w:name w:val="Texto de globo Car1"/>
    <w:basedOn w:val="DefaultParagraphFont"/>
    <w:link w:val="Textodeglobo"/>
    <w:uiPriority w:val="99"/>
    <w:semiHidden/>
    <w:qFormat/>
    <w:rsid w:val="00d53535"/>
    <w:rPr>
      <w:rFonts w:ascii="Segoe UI" w:hAnsi="Segoe UI" w:eastAsia="Calibri" w:cs="Segoe UI"/>
      <w:kern w:val="2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55ae8"/>
    <w:rPr>
      <w:sz w:val="16"/>
      <w:szCs w:val="16"/>
    </w:rPr>
  </w:style>
  <w:style w:type="character" w:styleId="TextocomentarioCar1" w:customStyle="1">
    <w:name w:val="Texto comentario Car1"/>
    <w:basedOn w:val="DefaultParagraphFont"/>
    <w:link w:val="Textocomentario"/>
    <w:uiPriority w:val="99"/>
    <w:semiHidden/>
    <w:qFormat/>
    <w:rsid w:val="00155ae8"/>
    <w:rPr>
      <w:rFonts w:ascii="Calibri" w:hAnsi="Calibri" w:eastAsia="Calibri" w:cs="font377"/>
      <w:kern w:val="2"/>
      <w:sz w:val="20"/>
      <w:szCs w:val="20"/>
    </w:r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/>
    <w:qFormat/>
    <w:rsid w:val="00155ae8"/>
    <w:rPr>
      <w:rFonts w:ascii="Calibri" w:hAnsi="Calibri" w:eastAsia="Calibri" w:cs="font377"/>
      <w:b/>
      <w:bCs/>
      <w:kern w:val="2"/>
      <w:sz w:val="20"/>
      <w:szCs w:val="20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a2064a"/>
    <w:rPr>
      <w:rFonts w:ascii="Tahoma" w:hAnsi="Tahoma" w:eastAsia="" w:cs="" w:asciiTheme="majorHAnsi" w:cstheme="majorBidi" w:eastAsiaTheme="majorEastAsia" w:hAnsiTheme="majorHAnsi"/>
      <w:color w:val="365F91" w:themeColor="accent1" w:themeShade="bf"/>
      <w:kern w:val="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21f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372c4"/>
    <w:rPr>
      <w:color w:val="605E5C"/>
      <w:shd w:fill="E1DFDD" w:val="clear"/>
    </w:rPr>
  </w:style>
  <w:style w:type="character" w:styleId="ListLabel16">
    <w:name w:val="ListLabel 16"/>
    <w:qFormat/>
    <w:rPr>
      <w:rFonts w:cs="font377"/>
    </w:rPr>
  </w:style>
  <w:style w:type="character" w:styleId="ListLabel17">
    <w:name w:val="ListLabel 17"/>
    <w:qFormat/>
    <w:rPr>
      <w:rFonts w:cs="Courier New"/>
      <w:sz w:val="16"/>
    </w:rPr>
  </w:style>
  <w:style w:type="character" w:styleId="ListLabel18">
    <w:name w:val="ListLabel 18"/>
    <w:qFormat/>
    <w:rPr>
      <w:rFonts w:cs="Courier New"/>
      <w:sz w:val="16"/>
    </w:rPr>
  </w:style>
  <w:style w:type="character" w:styleId="ListLabel19">
    <w:name w:val="ListLabel 19"/>
    <w:qFormat/>
    <w:rPr>
      <w:rFonts w:cs="Courier New"/>
      <w:sz w:val="16"/>
    </w:rPr>
  </w:style>
  <w:style w:type="character" w:styleId="ListLabel20">
    <w:name w:val="ListLabel 20"/>
    <w:qFormat/>
    <w:rPr>
      <w:rFonts w:cs="Courier New"/>
      <w:sz w:val="16"/>
    </w:rPr>
  </w:style>
  <w:style w:type="character" w:styleId="ListLabel21">
    <w:name w:val="ListLabel 21"/>
    <w:qFormat/>
    <w:rPr>
      <w:rFonts w:cs="Courier New"/>
      <w:sz w:val="16"/>
    </w:rPr>
  </w:style>
  <w:style w:type="character" w:styleId="ListLabel22">
    <w:name w:val="ListLabel 22"/>
    <w:qFormat/>
    <w:rPr>
      <w:rFonts w:cs="Courier New"/>
      <w:sz w:val="16"/>
    </w:rPr>
  </w:style>
  <w:style w:type="character" w:styleId="ListLabel23">
    <w:name w:val="ListLabel 23"/>
    <w:qFormat/>
    <w:rPr>
      <w:rFonts w:cs="Courier New"/>
      <w:sz w:val="16"/>
    </w:rPr>
  </w:style>
  <w:style w:type="character" w:styleId="ListLabel24">
    <w:name w:val="ListLabel 24"/>
    <w:qFormat/>
    <w:rPr>
      <w:rFonts w:cs="Courier New"/>
      <w:sz w:val="16"/>
    </w:rPr>
  </w:style>
  <w:style w:type="character" w:styleId="ListLabel25">
    <w:name w:val="ListLabel 25"/>
    <w:qFormat/>
    <w:rPr>
      <w:rFonts w:cs="Courier New"/>
      <w:sz w:val="16"/>
    </w:rPr>
  </w:style>
  <w:style w:type="character" w:styleId="ListLabel26">
    <w:name w:val="ListLabel 26"/>
    <w:qFormat/>
    <w:rPr>
      <w:rFonts w:cs="Courier New"/>
      <w:sz w:val="16"/>
    </w:rPr>
  </w:style>
  <w:style w:type="character" w:styleId="ListLabel27">
    <w:name w:val="ListLabel 27"/>
    <w:qFormat/>
    <w:rPr>
      <w:rFonts w:cs="Courier New"/>
      <w:sz w:val="16"/>
    </w:rPr>
  </w:style>
  <w:style w:type="character" w:styleId="ListLabel28">
    <w:name w:val="ListLabel 28"/>
    <w:qFormat/>
    <w:rPr>
      <w:rFonts w:cs="Courier New"/>
      <w:sz w:val="16"/>
    </w:rPr>
  </w:style>
  <w:style w:type="character" w:styleId="ListLabel29">
    <w:name w:val="ListLabel 29"/>
    <w:qFormat/>
    <w:rPr>
      <w:rFonts w:cs="Courier New"/>
      <w:sz w:val="16"/>
    </w:rPr>
  </w:style>
  <w:style w:type="character" w:styleId="ListLabel30">
    <w:name w:val="ListLabel 30"/>
    <w:qFormat/>
    <w:rPr>
      <w:rFonts w:cs="Courier New"/>
      <w:sz w:val="16"/>
    </w:rPr>
  </w:style>
  <w:style w:type="character" w:styleId="ListLabel31">
    <w:name w:val="ListLabel 31"/>
    <w:qFormat/>
    <w:rPr>
      <w:rFonts w:cs="Courier New"/>
      <w:sz w:val="16"/>
    </w:rPr>
  </w:style>
  <w:style w:type="character" w:styleId="ListLabel32">
    <w:name w:val="ListLabel 32"/>
    <w:qFormat/>
    <w:rPr>
      <w:rFonts w:cs="Courier New"/>
      <w:sz w:val="16"/>
    </w:rPr>
  </w:style>
  <w:style w:type="character" w:styleId="ListLabel33">
    <w:name w:val="ListLabel 33"/>
    <w:qFormat/>
    <w:rPr>
      <w:rFonts w:cs="Courier New"/>
      <w:sz w:val="16"/>
    </w:rPr>
  </w:style>
  <w:style w:type="character" w:styleId="ListLabel34">
    <w:name w:val="ListLabel 34"/>
    <w:qFormat/>
    <w:rPr>
      <w:rFonts w:cs="Courier New"/>
      <w:sz w:val="16"/>
    </w:rPr>
  </w:style>
  <w:style w:type="character" w:styleId="ListLabel35">
    <w:name w:val="ListLabel 35"/>
    <w:qFormat/>
    <w:rPr>
      <w:rFonts w:cs="Courier New"/>
      <w:sz w:val="16"/>
    </w:rPr>
  </w:style>
  <w:style w:type="character" w:styleId="ListLabel36">
    <w:name w:val="ListLabel 36"/>
    <w:qFormat/>
    <w:rPr>
      <w:rFonts w:cs="Courier New"/>
      <w:sz w:val="16"/>
    </w:rPr>
  </w:style>
  <w:style w:type="character" w:styleId="ListLabel37">
    <w:name w:val="ListLabel 37"/>
    <w:qFormat/>
    <w:rPr>
      <w:rFonts w:cs="Courier New"/>
      <w:sz w:val="16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Arial"/>
      <w:color w:val="00000A"/>
    </w:rPr>
  </w:style>
  <w:style w:type="character" w:styleId="ListLabel42">
    <w:name w:val="ListLabel 42"/>
    <w:qFormat/>
    <w:rPr>
      <w:rFonts w:cs="Arial"/>
    </w:rPr>
  </w:style>
  <w:style w:type="character" w:styleId="ListLabel43">
    <w:name w:val="ListLabel 43"/>
    <w:qFormat/>
    <w:rPr>
      <w:rFonts w:cs="Arial"/>
    </w:rPr>
  </w:style>
  <w:style w:type="character" w:styleId="ListLabel44">
    <w:name w:val="ListLabel 44"/>
    <w:qFormat/>
    <w:rPr>
      <w:rFonts w:cs="Arial"/>
    </w:rPr>
  </w:style>
  <w:style w:type="character" w:styleId="ListLabel45">
    <w:name w:val="ListLabel 45"/>
    <w:qFormat/>
    <w:rPr>
      <w:rFonts w:cs="Arial"/>
    </w:rPr>
  </w:style>
  <w:style w:type="character" w:styleId="ListLabel46">
    <w:name w:val="ListLabel 46"/>
    <w:qFormat/>
    <w:rPr>
      <w:rFonts w:cs="Arial"/>
    </w:rPr>
  </w:style>
  <w:style w:type="character" w:styleId="ListLabel47">
    <w:name w:val="ListLabel 47"/>
    <w:qFormat/>
    <w:rPr>
      <w:rFonts w:cs="Arial"/>
    </w:rPr>
  </w:style>
  <w:style w:type="character" w:styleId="ListLabel48">
    <w:name w:val="ListLabel 48"/>
    <w:qFormat/>
    <w:rPr>
      <w:rFonts w:cs="Arial"/>
    </w:rPr>
  </w:style>
  <w:style w:type="character" w:styleId="ListLabel49">
    <w:name w:val="ListLabel 49"/>
    <w:qFormat/>
    <w:rPr>
      <w:rFonts w:cs="Aria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eastAsia="Times New Roman" w:cs="Aria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  <w:b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b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Arial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Arial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Arial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Arial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Arial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Arial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Courier New"/>
    </w:rPr>
  </w:style>
  <w:style w:type="paragraph" w:styleId="Ttulo" w:customStyle="1">
    <w:name w:val="Título"/>
    <w:basedOn w:val="Normal"/>
    <w:next w:val="Cuerpodetexto"/>
    <w:qFormat/>
    <w:rsid w:val="00d53535"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uerpodetexto">
    <w:name w:val="Body Text"/>
    <w:basedOn w:val="Normal"/>
    <w:link w:val="TextoindependienteCar1"/>
    <w:rsid w:val="00d53535"/>
    <w:pPr>
      <w:spacing w:before="0" w:after="120"/>
    </w:pPr>
    <w:rPr/>
  </w:style>
  <w:style w:type="paragraph" w:styleId="Lista">
    <w:name w:val="List"/>
    <w:basedOn w:val="Cuerpodetexto"/>
    <w:rsid w:val="00d53535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53535"/>
    <w:pPr>
      <w:suppressLineNumbers/>
    </w:pPr>
    <w:rPr/>
  </w:style>
  <w:style w:type="paragraph" w:styleId="Caption">
    <w:name w:val="caption"/>
    <w:basedOn w:val="Normal"/>
    <w:qFormat/>
    <w:rsid w:val="00d53535"/>
    <w:pPr>
      <w:suppressLineNumbers/>
      <w:spacing w:before="120" w:after="120"/>
    </w:pPr>
    <w:rPr>
      <w:i/>
      <w:iCs/>
      <w:sz w:val="24"/>
      <w:szCs w:val="24"/>
    </w:rPr>
  </w:style>
  <w:style w:type="paragraph" w:styleId="MSGENFONTSTYLENAMETEMPLATEROLENUMBERMSGENFONTSTYLENAMEBYROLETEXT111" w:customStyle="1">
    <w:name w:val="MSG_EN_FONT_STYLE_NAME_TEMPLATE_ROLE_NUMBER MSG_EN_FONT_STYLE_NAME_BY_ROLE_TEXT 11"/>
    <w:basedOn w:val="Normal"/>
    <w:qFormat/>
    <w:rsid w:val="00d53535"/>
    <w:pPr>
      <w:widowControl w:val="false"/>
      <w:shd w:val="clear" w:color="auto" w:fill="FFFFFF"/>
      <w:spacing w:lineRule="exact" w:line="370" w:before="4460" w:after="680"/>
      <w:ind w:hanging="1400"/>
    </w:pPr>
    <w:rPr>
      <w:rFonts w:eastAsia="Arial"/>
      <w:b/>
      <w:bCs/>
      <w:sz w:val="28"/>
      <w:szCs w:val="28"/>
    </w:rPr>
  </w:style>
  <w:style w:type="paragraph" w:styleId="Ttulo21" w:customStyle="1">
    <w:name w:val="Título 21"/>
    <w:basedOn w:val="Normal"/>
    <w:qFormat/>
    <w:rsid w:val="00d53535"/>
    <w:pPr>
      <w:spacing w:lineRule="auto" w:line="240" w:before="37" w:after="0"/>
      <w:ind w:left="1242" w:hanging="340"/>
    </w:pPr>
    <w:rPr>
      <w:rFonts w:ascii="Verdana" w:hAnsi="Verdana" w:eastAsia="Verdana"/>
      <w:b/>
      <w:bCs/>
      <w:sz w:val="26"/>
      <w:szCs w:val="26"/>
      <w:lang w:val="en-US"/>
    </w:rPr>
  </w:style>
  <w:style w:type="paragraph" w:styleId="Ttulo31" w:customStyle="1">
    <w:name w:val="Título 31"/>
    <w:basedOn w:val="Normal"/>
    <w:qFormat/>
    <w:rsid w:val="00d53535"/>
    <w:pPr>
      <w:spacing w:lineRule="auto" w:line="240" w:before="0" w:after="0"/>
      <w:ind w:left="1638" w:hanging="736"/>
    </w:pPr>
    <w:rPr>
      <w:rFonts w:ascii="Verdana" w:hAnsi="Verdana" w:eastAsia="Verdana"/>
      <w:b/>
      <w:bCs/>
      <w:sz w:val="24"/>
      <w:szCs w:val="24"/>
      <w:lang w:val="en-US"/>
    </w:rPr>
  </w:style>
  <w:style w:type="paragraph" w:styleId="Prrafodelista1" w:customStyle="1">
    <w:name w:val="Párrafo de lista1"/>
    <w:basedOn w:val="Normal"/>
    <w:qFormat/>
    <w:rsid w:val="00d53535"/>
    <w:pPr>
      <w:spacing w:lineRule="auto" w:line="240" w:before="0" w:after="0"/>
    </w:pPr>
    <w:rPr>
      <w:lang w:val="en-US"/>
    </w:rPr>
  </w:style>
  <w:style w:type="paragraph" w:styleId="TableParagraph" w:customStyle="1">
    <w:name w:val="Table Paragraph"/>
    <w:basedOn w:val="Normal"/>
    <w:qFormat/>
    <w:rsid w:val="00d53535"/>
    <w:pPr>
      <w:spacing w:lineRule="auto" w:line="240" w:before="0" w:after="0"/>
    </w:pPr>
    <w:rPr>
      <w:lang w:val="en-US"/>
    </w:rPr>
  </w:style>
  <w:style w:type="paragraph" w:styleId="Cuerpodetextoconsangra">
    <w:name w:val="Body Text Indent"/>
    <w:basedOn w:val="Normal"/>
    <w:link w:val="SangradetextonormalCar1"/>
    <w:rsid w:val="00d53535"/>
    <w:pPr>
      <w:spacing w:before="0" w:after="120"/>
      <w:ind w:left="283" w:hanging="0"/>
    </w:pPr>
    <w:rPr/>
  </w:style>
  <w:style w:type="paragraph" w:styleId="Textoindependienteprimerasangra21" w:customStyle="1">
    <w:name w:val="Texto independiente primera sangría 21"/>
    <w:basedOn w:val="Cuerpodetextoconsangra"/>
    <w:qFormat/>
    <w:rsid w:val="00d53535"/>
    <w:pPr>
      <w:spacing w:before="0" w:after="160"/>
      <w:ind w:left="360" w:firstLine="360"/>
    </w:pPr>
    <w:rPr/>
  </w:style>
  <w:style w:type="paragraph" w:styleId="Ttulo11" w:customStyle="1">
    <w:name w:val="Título 11"/>
    <w:basedOn w:val="Normal"/>
    <w:qFormat/>
    <w:rsid w:val="00d53535"/>
    <w:pPr>
      <w:spacing w:lineRule="auto" w:line="240" w:before="0" w:after="0"/>
      <w:ind w:left="1671" w:hanging="0"/>
    </w:pPr>
    <w:rPr>
      <w:rFonts w:eastAsia="Arial"/>
      <w:b/>
      <w:bCs/>
      <w:sz w:val="28"/>
      <w:szCs w:val="28"/>
      <w:lang w:val="en-US"/>
    </w:rPr>
  </w:style>
  <w:style w:type="paragraph" w:styleId="NormalWeb">
    <w:name w:val="Normal (Web)"/>
    <w:basedOn w:val="Normal"/>
    <w:qFormat/>
    <w:rsid w:val="00d53535"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eastAsia="es-ES"/>
    </w:rPr>
  </w:style>
  <w:style w:type="paragraph" w:styleId="Default" w:customStyle="1">
    <w:name w:val="Default"/>
    <w:basedOn w:val="Normal"/>
    <w:qFormat/>
    <w:rsid w:val="00d53535"/>
    <w:pPr>
      <w:spacing w:lineRule="auto" w:line="240" w:before="0" w:after="0"/>
    </w:pPr>
    <w:rPr>
      <w:rFonts w:ascii="Verdana" w:hAnsi="Verdana" w:cs="Times New Roman"/>
      <w:color w:val="000000"/>
      <w:sz w:val="24"/>
      <w:szCs w:val="24"/>
      <w:lang w:eastAsia="es-ES"/>
    </w:rPr>
  </w:style>
  <w:style w:type="paragraph" w:styleId="TextoNormalCSC" w:customStyle="1">
    <w:name w:val="Texto Normal - CSC"/>
    <w:basedOn w:val="Normal"/>
    <w:qFormat/>
    <w:rsid w:val="00d53535"/>
    <w:pPr>
      <w:spacing w:lineRule="auto" w:line="240" w:before="0" w:after="120"/>
    </w:pPr>
    <w:rPr>
      <w:sz w:val="24"/>
      <w:szCs w:val="24"/>
    </w:rPr>
  </w:style>
  <w:style w:type="paragraph" w:styleId="Textodeglobo1" w:customStyle="1">
    <w:name w:val="Texto de globo1"/>
    <w:basedOn w:val="Normal"/>
    <w:qFormat/>
    <w:rsid w:val="00d53535"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Cabecera">
    <w:name w:val="Header"/>
    <w:basedOn w:val="Normal"/>
    <w:link w:val="EncabezadoCar1"/>
    <w:rsid w:val="00d53535"/>
    <w:pPr>
      <w:tabs>
        <w:tab w:val="center" w:pos="4252" w:leader="none"/>
        <w:tab w:val="right" w:pos="8504" w:leader="none"/>
      </w:tabs>
      <w:spacing w:lineRule="auto" w:line="240" w:before="0" w:after="0"/>
    </w:pPr>
    <w:rPr>
      <w:lang w:val="en-US"/>
    </w:rPr>
  </w:style>
  <w:style w:type="paragraph" w:styleId="Piedepgina">
    <w:name w:val="Footer"/>
    <w:basedOn w:val="Normal"/>
    <w:link w:val="PiedepginaCar1"/>
    <w:uiPriority w:val="99"/>
    <w:rsid w:val="00d53535"/>
    <w:pPr>
      <w:tabs>
        <w:tab w:val="center" w:pos="4252" w:leader="none"/>
        <w:tab w:val="right" w:pos="8504" w:leader="none"/>
      </w:tabs>
      <w:spacing w:lineRule="auto" w:line="240" w:before="0" w:after="0"/>
    </w:pPr>
    <w:rPr>
      <w:lang w:val="en-US"/>
    </w:rPr>
  </w:style>
  <w:style w:type="paragraph" w:styleId="Textonotapie1" w:customStyle="1">
    <w:name w:val="Texto nota pie1"/>
    <w:basedOn w:val="Normal"/>
    <w:qFormat/>
    <w:rsid w:val="00d53535"/>
    <w:pPr>
      <w:spacing w:lineRule="auto" w:line="240" w:before="0" w:after="0"/>
    </w:pPr>
    <w:rPr>
      <w:sz w:val="20"/>
      <w:szCs w:val="20"/>
      <w:lang w:val="en-US"/>
    </w:rPr>
  </w:style>
  <w:style w:type="paragraph" w:styleId="CM1" w:customStyle="1">
    <w:name w:val="CM1"/>
    <w:basedOn w:val="Default"/>
    <w:next w:val="Default"/>
    <w:qFormat/>
    <w:rsid w:val="00d53535"/>
    <w:pPr/>
    <w:rPr>
      <w:rFonts w:ascii="EUAlbertina" w:hAnsi="EUAlbertina" w:cs="font377"/>
      <w:color w:val="00000A"/>
      <w:lang w:eastAsia="en-US"/>
    </w:rPr>
  </w:style>
  <w:style w:type="paragraph" w:styleId="CM3" w:customStyle="1">
    <w:name w:val="CM3"/>
    <w:basedOn w:val="Default"/>
    <w:next w:val="Default"/>
    <w:qFormat/>
    <w:rsid w:val="00d53535"/>
    <w:pPr/>
    <w:rPr>
      <w:rFonts w:ascii="EUAlbertina" w:hAnsi="EUAlbertina" w:cs="font377"/>
      <w:color w:val="00000A"/>
      <w:lang w:eastAsia="en-US"/>
    </w:rPr>
  </w:style>
  <w:style w:type="paragraph" w:styleId="Pa7" w:customStyle="1">
    <w:name w:val="Pa7"/>
    <w:basedOn w:val="Default"/>
    <w:next w:val="Default"/>
    <w:qFormat/>
    <w:rsid w:val="00d53535"/>
    <w:pPr>
      <w:spacing w:lineRule="atLeast" w:line="221"/>
    </w:pPr>
    <w:rPr>
      <w:rFonts w:ascii="Arial" w:hAnsi="Arial" w:cs="Arial"/>
      <w:color w:val="00000A"/>
      <w:lang w:eastAsia="en-US"/>
    </w:rPr>
  </w:style>
  <w:style w:type="paragraph" w:styleId="Pa25" w:customStyle="1">
    <w:name w:val="Pa25"/>
    <w:basedOn w:val="Default"/>
    <w:next w:val="Default"/>
    <w:qFormat/>
    <w:rsid w:val="00d53535"/>
    <w:pPr>
      <w:spacing w:lineRule="atLeast" w:line="221"/>
    </w:pPr>
    <w:rPr>
      <w:rFonts w:ascii="Arial" w:hAnsi="Arial" w:cs="Arial"/>
      <w:color w:val="00000A"/>
      <w:lang w:eastAsia="en-US"/>
    </w:rPr>
  </w:style>
  <w:style w:type="paragraph" w:styleId="Bolos" w:customStyle="1">
    <w:name w:val="Bolos"/>
    <w:basedOn w:val="Normal"/>
    <w:next w:val="Normal"/>
    <w:qFormat/>
    <w:rsid w:val="00d53535"/>
    <w:pPr>
      <w:spacing w:lineRule="auto" w:line="240" w:before="120" w:after="120"/>
    </w:pPr>
    <w:rPr>
      <w:rFonts w:ascii="Arial Narrow" w:hAnsi="Arial Narrow" w:eastAsia="Times New Roman" w:cs="Times New Roman"/>
      <w:szCs w:val="24"/>
      <w:lang w:eastAsia="es-ES"/>
    </w:rPr>
  </w:style>
  <w:style w:type="paragraph" w:styleId="Textocomentario1" w:customStyle="1">
    <w:name w:val="Texto comentario1"/>
    <w:basedOn w:val="Normal"/>
    <w:qFormat/>
    <w:rsid w:val="00d53535"/>
    <w:pPr>
      <w:spacing w:lineRule="auto" w:line="240" w:before="0" w:after="0"/>
    </w:pPr>
    <w:rPr>
      <w:sz w:val="20"/>
      <w:szCs w:val="20"/>
      <w:lang w:val="en-US"/>
    </w:rPr>
  </w:style>
  <w:style w:type="paragraph" w:styleId="Asuntodelcomentario1" w:customStyle="1">
    <w:name w:val="Asunto del comentario1"/>
    <w:basedOn w:val="Textocomentario1"/>
    <w:qFormat/>
    <w:rsid w:val="00d53535"/>
    <w:pPr/>
    <w:rPr>
      <w:b/>
      <w:bCs/>
    </w:rPr>
  </w:style>
  <w:style w:type="paragraph" w:styleId="Pa9" w:customStyle="1">
    <w:name w:val="Pa9"/>
    <w:basedOn w:val="Normal"/>
    <w:qFormat/>
    <w:rsid w:val="00d53535"/>
    <w:pPr>
      <w:spacing w:lineRule="atLeast" w:line="201" w:before="0" w:after="0"/>
    </w:pPr>
    <w:rPr>
      <w:sz w:val="24"/>
      <w:szCs w:val="24"/>
      <w:lang w:eastAsia="es-ES"/>
    </w:rPr>
  </w:style>
  <w:style w:type="paragraph" w:styleId="Parrafo1" w:customStyle="1">
    <w:name w:val="parrafo1"/>
    <w:basedOn w:val="Normal"/>
    <w:qFormat/>
    <w:rsid w:val="00d53535"/>
    <w:pPr>
      <w:spacing w:lineRule="auto" w:line="240" w:before="180" w:after="180"/>
      <w:ind w:firstLine="36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arrafo21" w:customStyle="1">
    <w:name w:val="parrafo_21"/>
    <w:basedOn w:val="Normal"/>
    <w:qFormat/>
    <w:rsid w:val="00d53535"/>
    <w:pPr>
      <w:spacing w:lineRule="auto" w:line="240" w:before="360" w:after="180"/>
      <w:ind w:firstLine="36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Pa11" w:customStyle="1">
    <w:name w:val="Pa11"/>
    <w:basedOn w:val="Normal"/>
    <w:next w:val="Normal"/>
    <w:qFormat/>
    <w:rsid w:val="00d53535"/>
    <w:pPr>
      <w:spacing w:lineRule="atLeast" w:line="201" w:before="0" w:after="0"/>
    </w:pPr>
    <w:rPr>
      <w:sz w:val="24"/>
      <w:szCs w:val="24"/>
    </w:rPr>
  </w:style>
  <w:style w:type="paragraph" w:styleId="CM4" w:customStyle="1">
    <w:name w:val="CM4"/>
    <w:basedOn w:val="Default"/>
    <w:next w:val="Default"/>
    <w:qFormat/>
    <w:rsid w:val="00d53535"/>
    <w:pPr/>
    <w:rPr>
      <w:rFonts w:ascii="EUAlbertina" w:hAnsi="EUAlbertina" w:cs="font377"/>
      <w:color w:val="00000A"/>
      <w:lang w:eastAsia="en-US"/>
    </w:rPr>
  </w:style>
  <w:style w:type="paragraph" w:styleId="Revisin1" w:customStyle="1">
    <w:name w:val="Revisión1"/>
    <w:qFormat/>
    <w:rsid w:val="00d53535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font377"/>
      <w:color w:val="auto"/>
      <w:kern w:val="2"/>
      <w:sz w:val="22"/>
      <w:szCs w:val="22"/>
      <w:lang w:val="es-ES" w:eastAsia="en-US" w:bidi="ar-SA"/>
    </w:rPr>
  </w:style>
  <w:style w:type="paragraph" w:styleId="Toaheading">
    <w:name w:val="toa heading"/>
    <w:basedOn w:val="Ttulo1"/>
    <w:next w:val="Normal"/>
    <w:qFormat/>
    <w:rsid w:val="00d53535"/>
    <w:pPr>
      <w:numPr>
        <w:ilvl w:val="0"/>
        <w:numId w:val="0"/>
      </w:numPr>
      <w:ind w:left="0" w:hanging="76"/>
    </w:pPr>
    <w:rPr>
      <w:lang w:eastAsia="es-ES"/>
    </w:rPr>
  </w:style>
  <w:style w:type="paragraph" w:styleId="Sumario3">
    <w:name w:val="TOC 3"/>
    <w:basedOn w:val="Normal"/>
    <w:next w:val="Normal"/>
    <w:autoRedefine/>
    <w:rsid w:val="00d53535"/>
    <w:pPr>
      <w:spacing w:before="0" w:after="100"/>
      <w:ind w:left="440" w:hanging="0"/>
    </w:pPr>
    <w:rPr/>
  </w:style>
  <w:style w:type="paragraph" w:styleId="TITULO" w:customStyle="1">
    <w:name w:val="TITULO"/>
    <w:basedOn w:val="Ttulo11"/>
    <w:qFormat/>
    <w:rsid w:val="00d53535"/>
    <w:pPr>
      <w:pBdr>
        <w:top w:val="single" w:sz="4" w:space="1" w:color="00000A"/>
        <w:bottom w:val="single" w:sz="4" w:space="1" w:color="00000A"/>
      </w:pBdr>
      <w:spacing w:lineRule="exact" w:line="360" w:before="40" w:after="120"/>
      <w:jc w:val="center"/>
    </w:pPr>
    <w:rPr>
      <w:rFonts w:eastAsia="Times New Roman" w:cs="Times New Roman"/>
      <w:szCs w:val="20"/>
      <w:lang w:eastAsia="es-ES"/>
    </w:rPr>
  </w:style>
  <w:style w:type="paragraph" w:styleId="Apartado1ernivel" w:customStyle="1">
    <w:name w:val="Apartado 1er nivel"/>
    <w:basedOn w:val="Ttulo11"/>
    <w:qFormat/>
    <w:rsid w:val="00d53535"/>
    <w:pPr>
      <w:tabs>
        <w:tab w:val="left" w:pos="340" w:leader="none"/>
        <w:tab w:val="left" w:pos="397" w:leader="none"/>
      </w:tabs>
      <w:spacing w:lineRule="exact" w:line="360" w:before="120" w:after="80"/>
    </w:pPr>
    <w:rPr>
      <w:rFonts w:ascii="Verdana" w:hAnsi="Verdana" w:eastAsia="Times New Roman" w:cs="Times New Roman"/>
      <w:b w:val="false"/>
      <w:color w:val="002060"/>
      <w:sz w:val="26"/>
      <w:szCs w:val="20"/>
      <w:lang w:eastAsia="es-ES"/>
    </w:rPr>
  </w:style>
  <w:style w:type="paragraph" w:styleId="Apartado2nivel" w:customStyle="1">
    <w:name w:val="Apartado 2º nivel"/>
    <w:basedOn w:val="Ttulo11"/>
    <w:qFormat/>
    <w:rsid w:val="00d53535"/>
    <w:pPr>
      <w:tabs>
        <w:tab w:val="left" w:pos="737" w:leader="none"/>
      </w:tabs>
      <w:spacing w:before="120" w:after="80"/>
    </w:pPr>
    <w:rPr>
      <w:rFonts w:ascii="Verdana" w:hAnsi="Verdana" w:eastAsia="Times New Roman" w:cs="Times New Roman"/>
      <w:color w:val="002060"/>
      <w:sz w:val="24"/>
      <w:szCs w:val="20"/>
      <w:lang w:eastAsia="es-ES"/>
    </w:rPr>
  </w:style>
  <w:style w:type="paragraph" w:styleId="Apartado3ernivel" w:customStyle="1">
    <w:name w:val="Apartado 3er nivel"/>
    <w:basedOn w:val="Ttulo11"/>
    <w:qFormat/>
    <w:rsid w:val="00d53535"/>
    <w:pPr>
      <w:keepLines/>
      <w:tabs>
        <w:tab w:val="left" w:pos="1276" w:leader="none"/>
      </w:tabs>
      <w:spacing w:before="120" w:after="60"/>
    </w:pPr>
    <w:rPr>
      <w:rFonts w:ascii="Verdana" w:hAnsi="Verdana" w:eastAsia="Times New Roman" w:cs="Times New Roman"/>
      <w:b w:val="false"/>
      <w:color w:val="002060"/>
      <w:sz w:val="24"/>
      <w:szCs w:val="20"/>
      <w:lang w:eastAsia="es-ES"/>
    </w:rPr>
  </w:style>
  <w:style w:type="paragraph" w:styleId="Apartado4nivel" w:customStyle="1">
    <w:name w:val="Apartado 4º nivel"/>
    <w:basedOn w:val="Normal"/>
    <w:qFormat/>
    <w:rsid w:val="00d53535"/>
    <w:pPr>
      <w:tabs>
        <w:tab w:val="left" w:pos="1588" w:leader="none"/>
      </w:tabs>
      <w:spacing w:lineRule="auto" w:line="240" w:before="120" w:after="40"/>
    </w:pPr>
    <w:rPr>
      <w:rFonts w:ascii="Verdana" w:hAnsi="Verdana" w:eastAsia="Times New Roman" w:cs="Times New Roman"/>
      <w:b/>
      <w:color w:val="002060"/>
      <w:szCs w:val="20"/>
      <w:lang w:eastAsia="es-ES"/>
    </w:rPr>
  </w:style>
  <w:style w:type="paragraph" w:styleId="Textonotaalfinal1" w:customStyle="1">
    <w:name w:val="Texto nota al final1"/>
    <w:basedOn w:val="Normal"/>
    <w:qFormat/>
    <w:rsid w:val="00d53535"/>
    <w:pPr>
      <w:spacing w:lineRule="auto" w:line="240" w:before="0" w:after="0"/>
    </w:pPr>
    <w:rPr>
      <w:sz w:val="20"/>
      <w:szCs w:val="20"/>
    </w:rPr>
  </w:style>
  <w:style w:type="paragraph" w:styleId="Prrafo" w:customStyle="1">
    <w:name w:val="Párrafo"/>
    <w:basedOn w:val="Normal"/>
    <w:qFormat/>
    <w:rsid w:val="00d53535"/>
    <w:pPr>
      <w:spacing w:lineRule="exact" w:line="360" w:before="40" w:after="120"/>
    </w:pPr>
    <w:rPr>
      <w:rFonts w:eastAsia="Times New Roman" w:cs="Times New Roman"/>
    </w:rPr>
  </w:style>
  <w:style w:type="paragraph" w:styleId="Sumario1">
    <w:name w:val="TOC 1"/>
    <w:basedOn w:val="Normal"/>
    <w:next w:val="Normal"/>
    <w:autoRedefine/>
    <w:uiPriority w:val="39"/>
    <w:rsid w:val="00167f40"/>
    <w:pPr>
      <w:tabs>
        <w:tab w:val="left" w:pos="440" w:leader="none"/>
        <w:tab w:val="right" w:pos="8494" w:leader="dot"/>
      </w:tabs>
      <w:spacing w:before="120" w:after="120"/>
    </w:pPr>
    <w:rPr>
      <w:rFonts w:ascii="Tahoma" w:hAnsi="Tahoma" w:cs="Tahoma"/>
      <w:b/>
      <w:color w:val="000000"/>
      <w:lang w:eastAsia="es-ES"/>
    </w:rPr>
  </w:style>
  <w:style w:type="paragraph" w:styleId="Estilo1" w:customStyle="1">
    <w:name w:val="Estilo1"/>
    <w:basedOn w:val="Apartado1ernivel"/>
    <w:qFormat/>
    <w:rsid w:val="00d53535"/>
    <w:pPr/>
    <w:rPr>
      <w:rFonts w:ascii="Tahoma" w:hAnsi="Tahoma" w:cs="Tahoma"/>
    </w:rPr>
  </w:style>
  <w:style w:type="paragraph" w:styleId="Sumario2">
    <w:name w:val="TOC 2"/>
    <w:basedOn w:val="Normal"/>
    <w:next w:val="Normal"/>
    <w:autoRedefine/>
    <w:uiPriority w:val="39"/>
    <w:rsid w:val="00d53535"/>
    <w:pPr>
      <w:spacing w:before="0" w:after="100"/>
      <w:ind w:left="220" w:hanging="0"/>
    </w:pPr>
    <w:rPr/>
  </w:style>
  <w:style w:type="paragraph" w:styleId="Notaalpie">
    <w:name w:val="Footnote Text"/>
    <w:basedOn w:val="Normal"/>
    <w:link w:val="TextonotapieCar1"/>
    <w:rsid w:val="00d53535"/>
    <w:pPr/>
    <w:rPr/>
  </w:style>
  <w:style w:type="paragraph" w:styleId="Cita" w:customStyle="1">
    <w:name w:val="Cita"/>
    <w:basedOn w:val="Normal"/>
    <w:qFormat/>
    <w:rsid w:val="00d53535"/>
    <w:pPr/>
    <w:rPr/>
  </w:style>
  <w:style w:type="paragraph" w:styleId="Titular">
    <w:name w:val="Title"/>
    <w:basedOn w:val="Ttulo"/>
    <w:link w:val="TtuloCar"/>
    <w:qFormat/>
    <w:rsid w:val="00d53535"/>
    <w:pPr/>
    <w:rPr/>
  </w:style>
  <w:style w:type="paragraph" w:styleId="Subttulo">
    <w:name w:val="Subtitle"/>
    <w:basedOn w:val="Ttulo"/>
    <w:link w:val="SubttuloCar"/>
    <w:qFormat/>
    <w:rsid w:val="00d53535"/>
    <w:pPr/>
    <w:rPr/>
  </w:style>
  <w:style w:type="paragraph" w:styleId="ListParagraph">
    <w:name w:val="List Paragraph"/>
    <w:basedOn w:val="Normal"/>
    <w:uiPriority w:val="34"/>
    <w:qFormat/>
    <w:rsid w:val="00d53535"/>
    <w:pPr>
      <w:spacing w:lineRule="auto" w:line="240" w:before="0" w:after="0"/>
    </w:pPr>
    <w:rPr>
      <w:rFonts w:cs="Calibri"/>
      <w:color w:val="00000A"/>
      <w:kern w:val="0"/>
      <w:lang w:val="en-US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d535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comentarioCar1"/>
    <w:uiPriority w:val="99"/>
    <w:semiHidden/>
    <w:unhideWhenUsed/>
    <w:qFormat/>
    <w:rsid w:val="00155ae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1"/>
    <w:uiPriority w:val="99"/>
    <w:semiHidden/>
    <w:unhideWhenUsed/>
    <w:qFormat/>
    <w:rsid w:val="00155ae8"/>
    <w:pPr/>
    <w:rPr>
      <w:b/>
      <w:bCs/>
    </w:rPr>
  </w:style>
  <w:style w:type="paragraph" w:styleId="TextBody" w:customStyle="1">
    <w:name w:val="Text Body"/>
    <w:basedOn w:val="Normal"/>
    <w:qFormat/>
    <w:rsid w:val="00de55da"/>
    <w:pPr>
      <w:widowControl w:val="false"/>
      <w:spacing w:lineRule="auto" w:line="288" w:before="0" w:after="140"/>
    </w:pPr>
    <w:rPr>
      <w:rFonts w:ascii="Courier New" w:hAnsi="Courier New" w:eastAsia="Times New Roman" w:cs="Times New Roman"/>
      <w:color w:val="00000A"/>
      <w:kern w:val="0"/>
      <w:sz w:val="24"/>
      <w:szCs w:val="20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53535"/>
    <w:pPr>
      <w:spacing w:after="0" w:line="240" w:lineRule="auto"/>
    </w:pPr>
    <w:rPr>
      <w:lang w:eastAsia="es-ES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0D73-FA83-4957-ACD8-EC813ACF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LibreOffice/6.0.3.2$Windows_X86_64 LibreOffice_project/8f48d515416608e3a835360314dac7e47fd0b821</Application>
  <Pages>8</Pages>
  <Words>1113</Words>
  <Characters>6005</Characters>
  <CharactersWithSpaces>7065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2019-09-16T11:01:00Z</dcterms:created>
  <dc:creator/>
  <dc:description/>
  <dc:language>es-ES</dc:language>
  <cp:lastModifiedBy/>
  <dcterms:modified xsi:type="dcterms:W3CDTF">2020-01-17T09:18:00Z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